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F0FA0" w14:textId="349517A4" w:rsidR="00B20224" w:rsidRDefault="00F14014" w:rsidP="005E1B59">
      <w:pPr>
        <w:jc w:val="center"/>
        <w:rPr>
          <w:rFonts w:ascii="Times New Roman" w:hAnsi="Times New Roman" w:cs="Times New Roman"/>
          <w:b/>
          <w:bCs/>
          <w:sz w:val="36"/>
          <w:szCs w:val="36"/>
          <w:u w:val="single"/>
        </w:rPr>
      </w:pPr>
      <w:r w:rsidRPr="005E1B59">
        <w:rPr>
          <w:rFonts w:ascii="Times New Roman" w:hAnsi="Times New Roman" w:cs="Times New Roman"/>
          <w:b/>
          <w:bCs/>
          <w:sz w:val="36"/>
          <w:szCs w:val="36"/>
          <w:u w:val="single"/>
        </w:rPr>
        <w:t>FICHE SYNOPTIQUE</w:t>
      </w:r>
      <w:r w:rsidR="00B20224" w:rsidRPr="005E1B59">
        <w:rPr>
          <w:rFonts w:ascii="Times New Roman" w:hAnsi="Times New Roman" w:cs="Times New Roman"/>
          <w:b/>
          <w:bCs/>
          <w:sz w:val="36"/>
          <w:szCs w:val="36"/>
          <w:u w:val="single"/>
        </w:rPr>
        <w:t xml:space="preserve"> DU PROJET</w:t>
      </w:r>
    </w:p>
    <w:p w14:paraId="0F43474C" w14:textId="2312E635" w:rsidR="005E1B59" w:rsidRDefault="005E1B59" w:rsidP="005E1B59">
      <w:pPr>
        <w:rPr>
          <w:rFonts w:ascii="Times New Roman" w:hAnsi="Times New Roman" w:cs="Times New Roman"/>
          <w:b/>
          <w:bCs/>
          <w:sz w:val="36"/>
          <w:szCs w:val="36"/>
          <w:u w:val="single"/>
        </w:rPr>
      </w:pPr>
    </w:p>
    <w:p w14:paraId="2716508E" w14:textId="4D5758AF" w:rsidR="005E1B59" w:rsidRDefault="00B849E0" w:rsidP="001131E5">
      <w:pPr>
        <w:ind w:firstLine="708"/>
        <w:jc w:val="center"/>
        <w:rPr>
          <w:rFonts w:ascii="Times New Roman" w:hAnsi="Times New Roman" w:cs="Times New Roman"/>
          <w:sz w:val="36"/>
          <w:szCs w:val="36"/>
        </w:rPr>
      </w:pPr>
      <w:r>
        <w:rPr>
          <w:rFonts w:ascii="Times New Roman" w:hAnsi="Times New Roman" w:cs="Times New Roman"/>
          <w:sz w:val="36"/>
          <w:szCs w:val="36"/>
        </w:rPr>
        <w:t>Projet Régional d'Appui au Pastoralisme au Sahel   Phase 2 Sénégal</w:t>
      </w:r>
    </w:p>
    <w:p w14:paraId="002548F0" w14:textId="316BD48A" w:rsidR="005E1B59" w:rsidRDefault="005E1B59" w:rsidP="005E1B59">
      <w:pPr>
        <w:rPr>
          <w:rFonts w:ascii="Times New Roman" w:hAnsi="Times New Roman" w:cs="Times New Roman"/>
          <w:sz w:val="36"/>
          <w:szCs w:val="36"/>
        </w:rPr>
      </w:pPr>
    </w:p>
    <w:p w14:paraId="10C57234" w14:textId="60D5C6F3" w:rsidR="005E1B59" w:rsidRDefault="00EB3758" w:rsidP="001131E5">
      <w:pPr>
        <w:jc w:val="center"/>
        <w:rPr>
          <w:rFonts w:ascii="Times New Roman" w:hAnsi="Times New Roman" w:cs="Times New Roman"/>
          <w:b/>
          <w:bCs/>
          <w:sz w:val="36"/>
          <w:szCs w:val="36"/>
          <w:u w:val="single"/>
        </w:rPr>
      </w:pPr>
      <w:r>
        <w:rPr>
          <w:rFonts w:ascii="Times New Roman" w:hAnsi="Times New Roman" w:cs="Times New Roman"/>
          <w:b/>
          <w:bCs/>
          <w:sz w:val="36"/>
          <w:szCs w:val="36"/>
          <w:u w:val="single"/>
        </w:rPr>
        <w:t>COMPOSANTES</w:t>
      </w:r>
    </w:p>
    <w:tbl>
      <w:tblPr>
        <w:tblStyle w:val="Grilledutableau"/>
        <w:tblW w:w="9172" w:type="dxa"/>
        <w:tblLook w:val="04A0" w:firstRow="1" w:lastRow="0" w:firstColumn="1" w:lastColumn="0" w:noHBand="0" w:noVBand="1"/>
      </w:tblPr>
      <w:tblGrid>
        <w:gridCol w:w="4586"/>
        <w:gridCol w:w="4586"/>
      </w:tblGrid>
      <w:tr w:rsidR="00A33B2C" w14:paraId="2CCBFFB7" w14:textId="77777777" w:rsidTr="001131E5">
        <w:trPr>
          <w:trHeight w:val="526"/>
        </w:trPr>
        <w:tc>
          <w:tcPr>
            <w:tcW w:w="4586" w:type="dxa"/>
            <w:shd w:val="clear" w:color="auto" w:fill="A8D08D" w:themeFill="accent6" w:themeFillTint="99"/>
          </w:tcPr>
          <w:p w14:paraId="51B825CD" w14:textId="367425C8" w:rsidR="00A33B2C" w:rsidRPr="006F1889" w:rsidRDefault="00F82168" w:rsidP="005E1B59">
            <w:pPr>
              <w:rPr>
                <w:rFonts w:ascii="Times New Roman" w:hAnsi="Times New Roman" w:cs="Times New Roman"/>
                <w:b/>
                <w:bCs/>
                <w:sz w:val="28"/>
                <w:szCs w:val="28"/>
              </w:rPr>
            </w:pPr>
            <w:r w:rsidRPr="006F1889">
              <w:rPr>
                <w:rFonts w:ascii="Times New Roman" w:hAnsi="Times New Roman" w:cs="Times New Roman"/>
                <w:b/>
                <w:bCs/>
                <w:sz w:val="28"/>
                <w:szCs w:val="28"/>
              </w:rPr>
              <w:t>CODE</w:t>
            </w:r>
          </w:p>
        </w:tc>
        <w:tc>
          <w:tcPr>
            <w:tcW w:w="4586" w:type="dxa"/>
            <w:shd w:val="clear" w:color="auto" w:fill="A8D08D" w:themeFill="accent6" w:themeFillTint="99"/>
          </w:tcPr>
          <w:p w14:paraId="208F1958" w14:textId="2557DFFD" w:rsidR="00A33B2C" w:rsidRPr="006F1889" w:rsidRDefault="003E5A89" w:rsidP="005E1B59">
            <w:pPr>
              <w:rPr>
                <w:rFonts w:ascii="Times New Roman" w:hAnsi="Times New Roman" w:cs="Times New Roman"/>
                <w:b/>
                <w:bCs/>
                <w:sz w:val="28"/>
                <w:szCs w:val="28"/>
              </w:rPr>
            </w:pPr>
            <w:r w:rsidRPr="006F1889">
              <w:rPr>
                <w:rFonts w:ascii="Times New Roman" w:hAnsi="Times New Roman" w:cs="Times New Roman"/>
                <w:b/>
                <w:bCs/>
                <w:sz w:val="28"/>
                <w:szCs w:val="28"/>
              </w:rPr>
              <w:t>COMPOSANTE</w:t>
            </w:r>
          </w:p>
        </w:tc>
      </w:tr>
      <w:tr w:rsidR="00F82168" w14:paraId="06440B56" w14:textId="77777777" w:rsidTr="00F82168">
        <w:trPr>
          <w:trHeight w:val="526"/>
        </w:trPr>
        <w:tc>
          <w:tcPr>
            <w:tcW w:w="4586" w:type="dxa"/>
          </w:tcPr>
          <w:p w14:paraId="0544BAE1" w14:textId="0018CF34" w:rsidR="00F82168" w:rsidRPr="00B849E0" w:rsidRDefault="00F82168" w:rsidP="005E1B59">
            <w:pPr>
              <w:rPr>
                <w:rFonts w:ascii="Times New Roman" w:hAnsi="Times New Roman" w:cs="Times New Roman"/>
                <w:sz w:val="28"/>
                <w:szCs w:val="28"/>
              </w:rPr>
            </w:pPr>
            <w:r w:rsidRPr="00B849E0">
              <w:rPr>
                <w:rFonts w:ascii="Times New Roman" w:hAnsi="Times New Roman" w:cs="Times New Roman"/>
                <w:sz w:val="28"/>
                <w:szCs w:val="28"/>
              </w:rPr>
              <w:t>I</w:t>
            </w:r>
          </w:p>
        </w:tc>
        <w:tc>
          <w:tcPr>
            <w:tcW w:w="4586" w:type="dxa"/>
          </w:tcPr>
          <w:p w14:paraId="38C204EF" w14:textId="1DFA5E5E" w:rsidR="00F82168" w:rsidRPr="00B849E0" w:rsidRDefault="00F82168" w:rsidP="005E1B59">
            <w:pPr>
              <w:rPr>
                <w:rFonts w:ascii="Times New Roman" w:hAnsi="Times New Roman" w:cs="Times New Roman"/>
                <w:sz w:val="28"/>
                <w:szCs w:val="28"/>
              </w:rPr>
            </w:pPr>
            <w:r w:rsidRPr="00B849E0">
              <w:rPr>
                <w:rFonts w:ascii="Times New Roman" w:hAnsi="Times New Roman" w:cs="Times New Roman"/>
                <w:sz w:val="28"/>
                <w:szCs w:val="28"/>
              </w:rPr>
              <w:t>Amélioration de la santé animale et Contrôle des médicaments vétérinaires</w:t>
            </w:r>
          </w:p>
        </w:tc>
      </w:tr>
      <w:tr w:rsidR="00F82168" w14:paraId="06440B56" w14:textId="77777777" w:rsidTr="00F82168">
        <w:trPr>
          <w:trHeight w:val="526"/>
        </w:trPr>
        <w:tc>
          <w:tcPr>
            <w:tcW w:w="4586" w:type="dxa"/>
          </w:tcPr>
          <w:p w14:paraId="0544BAE1" w14:textId="0018CF34" w:rsidR="00F82168" w:rsidRPr="00B849E0" w:rsidRDefault="00F82168" w:rsidP="005E1B59">
            <w:pPr>
              <w:rPr>
                <w:rFonts w:ascii="Times New Roman" w:hAnsi="Times New Roman" w:cs="Times New Roman"/>
                <w:sz w:val="28"/>
                <w:szCs w:val="28"/>
              </w:rPr>
            </w:pPr>
            <w:r w:rsidRPr="00B849E0">
              <w:rPr>
                <w:rFonts w:ascii="Times New Roman" w:hAnsi="Times New Roman" w:cs="Times New Roman"/>
                <w:sz w:val="28"/>
                <w:szCs w:val="28"/>
              </w:rPr>
              <w:t>II</w:t>
            </w:r>
          </w:p>
        </w:tc>
        <w:tc>
          <w:tcPr>
            <w:tcW w:w="4586" w:type="dxa"/>
          </w:tcPr>
          <w:p w14:paraId="38C204EF" w14:textId="1DFA5E5E" w:rsidR="00F82168" w:rsidRPr="00B849E0" w:rsidRDefault="00F82168" w:rsidP="005E1B59">
            <w:pPr>
              <w:rPr>
                <w:rFonts w:ascii="Times New Roman" w:hAnsi="Times New Roman" w:cs="Times New Roman"/>
                <w:sz w:val="28"/>
                <w:szCs w:val="28"/>
              </w:rPr>
            </w:pPr>
            <w:r w:rsidRPr="00B849E0">
              <w:rPr>
                <w:rFonts w:ascii="Times New Roman" w:hAnsi="Times New Roman" w:cs="Times New Roman"/>
                <w:sz w:val="28"/>
                <w:szCs w:val="28"/>
              </w:rPr>
              <w:t>Gestion durable des paysages et amélioration de la gouvernance</w:t>
            </w:r>
          </w:p>
        </w:tc>
      </w:tr>
      <w:tr w:rsidR="00F82168" w14:paraId="06440B56" w14:textId="77777777" w:rsidTr="00F82168">
        <w:trPr>
          <w:trHeight w:val="526"/>
        </w:trPr>
        <w:tc>
          <w:tcPr>
            <w:tcW w:w="4586" w:type="dxa"/>
          </w:tcPr>
          <w:p w14:paraId="0544BAE1" w14:textId="0018CF34" w:rsidR="00F82168" w:rsidRPr="00B849E0" w:rsidRDefault="00F82168" w:rsidP="005E1B59">
            <w:pPr>
              <w:rPr>
                <w:rFonts w:ascii="Times New Roman" w:hAnsi="Times New Roman" w:cs="Times New Roman"/>
                <w:sz w:val="28"/>
                <w:szCs w:val="28"/>
              </w:rPr>
            </w:pPr>
            <w:r w:rsidRPr="00B849E0">
              <w:rPr>
                <w:rFonts w:ascii="Times New Roman" w:hAnsi="Times New Roman" w:cs="Times New Roman"/>
                <w:sz w:val="28"/>
                <w:szCs w:val="28"/>
              </w:rPr>
              <w:t>III</w:t>
            </w:r>
          </w:p>
        </w:tc>
        <w:tc>
          <w:tcPr>
            <w:tcW w:w="4586" w:type="dxa"/>
          </w:tcPr>
          <w:p w14:paraId="38C204EF" w14:textId="1DFA5E5E" w:rsidR="00F82168" w:rsidRPr="00B849E0" w:rsidRDefault="00F82168" w:rsidP="005E1B59">
            <w:pPr>
              <w:rPr>
                <w:rFonts w:ascii="Times New Roman" w:hAnsi="Times New Roman" w:cs="Times New Roman"/>
                <w:sz w:val="28"/>
                <w:szCs w:val="28"/>
              </w:rPr>
            </w:pPr>
            <w:r w:rsidRPr="00B849E0">
              <w:rPr>
                <w:rFonts w:ascii="Times New Roman" w:hAnsi="Times New Roman" w:cs="Times New Roman"/>
                <w:sz w:val="28"/>
                <w:szCs w:val="28"/>
              </w:rPr>
              <w:t>Amélioration des chaînes de valeur du bétail</w:t>
            </w:r>
          </w:p>
        </w:tc>
      </w:tr>
      <w:tr w:rsidR="00F82168" w14:paraId="06440B56" w14:textId="77777777" w:rsidTr="00F82168">
        <w:trPr>
          <w:trHeight w:val="526"/>
        </w:trPr>
        <w:tc>
          <w:tcPr>
            <w:tcW w:w="4586" w:type="dxa"/>
          </w:tcPr>
          <w:p w14:paraId="0544BAE1" w14:textId="0018CF34" w:rsidR="00F82168" w:rsidRPr="00B849E0" w:rsidRDefault="00F82168" w:rsidP="005E1B59">
            <w:pPr>
              <w:rPr>
                <w:rFonts w:ascii="Times New Roman" w:hAnsi="Times New Roman" w:cs="Times New Roman"/>
                <w:sz w:val="28"/>
                <w:szCs w:val="28"/>
              </w:rPr>
            </w:pPr>
            <w:r w:rsidRPr="00B849E0">
              <w:rPr>
                <w:rFonts w:ascii="Times New Roman" w:hAnsi="Times New Roman" w:cs="Times New Roman"/>
                <w:sz w:val="28"/>
                <w:szCs w:val="28"/>
              </w:rPr>
              <w:t>IV</w:t>
            </w:r>
          </w:p>
        </w:tc>
        <w:tc>
          <w:tcPr>
            <w:tcW w:w="4586" w:type="dxa"/>
          </w:tcPr>
          <w:p w14:paraId="38C204EF" w14:textId="1DFA5E5E" w:rsidR="00F82168" w:rsidRPr="00B849E0" w:rsidRDefault="00F82168" w:rsidP="005E1B59">
            <w:pPr>
              <w:rPr>
                <w:rFonts w:ascii="Times New Roman" w:hAnsi="Times New Roman" w:cs="Times New Roman"/>
                <w:sz w:val="28"/>
                <w:szCs w:val="28"/>
              </w:rPr>
            </w:pPr>
            <w:r w:rsidRPr="00B849E0">
              <w:rPr>
                <w:rFonts w:ascii="Times New Roman" w:hAnsi="Times New Roman" w:cs="Times New Roman"/>
                <w:sz w:val="28"/>
                <w:szCs w:val="28"/>
              </w:rPr>
              <w:t>Amélioration de l’inclusion sociale et économique, femmes, jeunes</w:t>
            </w:r>
          </w:p>
        </w:tc>
      </w:tr>
      <w:tr w:rsidR="00F82168" w14:paraId="06440B56" w14:textId="77777777" w:rsidTr="00F82168">
        <w:trPr>
          <w:trHeight w:val="526"/>
        </w:trPr>
        <w:tc>
          <w:tcPr>
            <w:tcW w:w="4586" w:type="dxa"/>
          </w:tcPr>
          <w:p w14:paraId="0544BAE1" w14:textId="0018CF34" w:rsidR="00F82168" w:rsidRPr="00B849E0" w:rsidRDefault="00F82168" w:rsidP="005E1B59">
            <w:pPr>
              <w:rPr>
                <w:rFonts w:ascii="Times New Roman" w:hAnsi="Times New Roman" w:cs="Times New Roman"/>
                <w:sz w:val="28"/>
                <w:szCs w:val="28"/>
              </w:rPr>
            </w:pPr>
            <w:r w:rsidRPr="00B849E0">
              <w:rPr>
                <w:rFonts w:ascii="Times New Roman" w:hAnsi="Times New Roman" w:cs="Times New Roman"/>
                <w:sz w:val="28"/>
                <w:szCs w:val="28"/>
              </w:rPr>
              <w:t>V</w:t>
            </w:r>
          </w:p>
        </w:tc>
        <w:tc>
          <w:tcPr>
            <w:tcW w:w="4586" w:type="dxa"/>
          </w:tcPr>
          <w:p w14:paraId="38C204EF" w14:textId="1DFA5E5E" w:rsidR="00F82168" w:rsidRPr="00B849E0" w:rsidRDefault="00F82168" w:rsidP="005E1B59">
            <w:pPr>
              <w:rPr>
                <w:rFonts w:ascii="Times New Roman" w:hAnsi="Times New Roman" w:cs="Times New Roman"/>
                <w:sz w:val="28"/>
                <w:szCs w:val="28"/>
              </w:rPr>
            </w:pPr>
            <w:r w:rsidRPr="00B849E0">
              <w:rPr>
                <w:rFonts w:ascii="Times New Roman" w:hAnsi="Times New Roman" w:cs="Times New Roman"/>
                <w:sz w:val="28"/>
                <w:szCs w:val="28"/>
              </w:rPr>
              <w:t>Coordination du projet, renforcement institutionnel et prévention et réponse aux urgences</w:t>
            </w:r>
          </w:p>
        </w:tc>
      </w:tr>
    </w:tbl>
    <w:p w14:paraId="797B47D9" w14:textId="77777777" w:rsidR="005E1B59" w:rsidRPr="005E1B59" w:rsidRDefault="005E1B59" w:rsidP="005E1B59">
      <w:pPr>
        <w:rPr>
          <w:rFonts w:ascii="Times New Roman" w:hAnsi="Times New Roman" w:cs="Times New Roman"/>
          <w:b/>
          <w:bCs/>
          <w:sz w:val="36"/>
          <w:szCs w:val="36"/>
          <w:u w:val="single"/>
        </w:rPr>
      </w:pPr>
    </w:p>
    <w:p w14:paraId="26D88EA7" w14:textId="77777777" w:rsidR="00B20224" w:rsidRPr="00B20224" w:rsidRDefault="00B20224" w:rsidP="00B20224">
      <w:pPr>
        <w:rPr>
          <w:rFonts w:ascii="Times New Roman" w:hAnsi="Times New Roman" w:cs="Times New Roman"/>
          <w:b/>
          <w:bCs/>
          <w:sz w:val="40"/>
          <w:szCs w:val="40"/>
          <w:u w:val="single"/>
        </w:rPr>
      </w:pPr>
    </w:p>
    <w:p w14:paraId="06A01143" w14:textId="2EA95DCB" w:rsidR="00F14014" w:rsidRPr="001963DB" w:rsidRDefault="001963DB" w:rsidP="001963DB">
      <w:pPr>
        <w:jc w:val="center"/>
        <w:rPr>
          <w:rFonts w:ascii="Times New Roman" w:hAnsi="Times New Roman" w:cs="Times New Roman"/>
          <w:b/>
          <w:bCs/>
          <w:sz w:val="32"/>
          <w:szCs w:val="32"/>
          <w:u w:val="single"/>
        </w:rPr>
      </w:pPr>
      <w:r w:rsidRPr="001963DB">
        <w:rPr>
          <w:rFonts w:ascii="Times New Roman" w:hAnsi="Times New Roman" w:cs="Times New Roman"/>
          <w:b/>
          <w:bCs/>
          <w:sz w:val="32"/>
          <w:szCs w:val="32"/>
          <w:u w:val="single"/>
        </w:rPr>
        <w:t>CADRES RESULTATS</w:t>
      </w:r>
    </w:p>
    <w:tbl>
      <w:tblPr>
        <w:tblStyle w:val="Grilledutableau"/>
        <w:tblW w:w="0" w:type="auto"/>
        <w:tblLook w:val="04A0" w:firstRow="1" w:lastRow="0" w:firstColumn="1" w:lastColumn="0" w:noHBand="0" w:noVBand="1"/>
      </w:tblPr>
      <w:tblGrid>
        <w:gridCol w:w="2258"/>
        <w:gridCol w:w="2260"/>
        <w:gridCol w:w="2258"/>
        <w:gridCol w:w="2286"/>
      </w:tblGrid>
      <w:tr w:rsidR="003978EF" w14:paraId="72C806EF" w14:textId="77777777" w:rsidTr="0071242D">
        <w:tc>
          <w:tcPr>
            <w:tcW w:w="2258" w:type="dxa"/>
            <w:shd w:val="clear" w:color="auto" w:fill="A8D08D" w:themeFill="accent6" w:themeFillTint="99"/>
          </w:tcPr>
          <w:p w14:paraId="5795F6ED" w14:textId="59AF726D" w:rsidR="003978EF" w:rsidRPr="006F1889" w:rsidRDefault="003978EF" w:rsidP="00F14014">
            <w:pPr>
              <w:rPr>
                <w:rFonts w:ascii="Times New Roman" w:hAnsi="Times New Roman" w:cs="Times New Roman"/>
                <w:b/>
                <w:bCs/>
                <w:sz w:val="28"/>
                <w:szCs w:val="28"/>
              </w:rPr>
            </w:pPr>
            <w:r w:rsidRPr="006F1889">
              <w:rPr>
                <w:rFonts w:ascii="Times New Roman" w:hAnsi="Times New Roman" w:cs="Times New Roman"/>
                <w:b/>
                <w:bCs/>
                <w:sz w:val="28"/>
                <w:szCs w:val="28"/>
              </w:rPr>
              <w:t>DOMAINE</w:t>
            </w:r>
          </w:p>
        </w:tc>
        <w:tc>
          <w:tcPr>
            <w:tcW w:w="2260" w:type="dxa"/>
            <w:shd w:val="clear" w:color="auto" w:fill="A8D08D" w:themeFill="accent6" w:themeFillTint="99"/>
          </w:tcPr>
          <w:p w14:paraId="2F2ECD8C" w14:textId="58BA6BA5" w:rsidR="003978EF" w:rsidRPr="006F1889" w:rsidRDefault="003978EF" w:rsidP="00F14014">
            <w:pPr>
              <w:rPr>
                <w:rFonts w:ascii="Times New Roman" w:hAnsi="Times New Roman" w:cs="Times New Roman"/>
                <w:b/>
                <w:bCs/>
                <w:sz w:val="28"/>
                <w:szCs w:val="28"/>
              </w:rPr>
            </w:pPr>
            <w:r w:rsidRPr="006F1889">
              <w:rPr>
                <w:rFonts w:ascii="Times New Roman" w:hAnsi="Times New Roman" w:cs="Times New Roman"/>
                <w:b/>
                <w:bCs/>
                <w:sz w:val="28"/>
                <w:szCs w:val="28"/>
              </w:rPr>
              <w:t>RESULTAT</w:t>
            </w:r>
          </w:p>
        </w:tc>
        <w:tc>
          <w:tcPr>
            <w:tcW w:w="2258" w:type="dxa"/>
            <w:shd w:val="clear" w:color="auto" w:fill="A8D08D" w:themeFill="accent6" w:themeFillTint="99"/>
          </w:tcPr>
          <w:p w14:paraId="31903978" w14:textId="390C6CA0" w:rsidR="003978EF" w:rsidRPr="006F1889" w:rsidRDefault="003978EF" w:rsidP="00F14014">
            <w:pPr>
              <w:rPr>
                <w:rFonts w:ascii="Times New Roman" w:hAnsi="Times New Roman" w:cs="Times New Roman"/>
                <w:b/>
                <w:bCs/>
                <w:sz w:val="28"/>
                <w:szCs w:val="28"/>
              </w:rPr>
            </w:pPr>
            <w:r w:rsidRPr="006F1889">
              <w:rPr>
                <w:rFonts w:ascii="Times New Roman" w:hAnsi="Times New Roman" w:cs="Times New Roman"/>
                <w:b/>
                <w:bCs/>
                <w:sz w:val="28"/>
                <w:szCs w:val="28"/>
              </w:rPr>
              <w:t>VALEUR CIBLE</w:t>
            </w:r>
          </w:p>
        </w:tc>
        <w:tc>
          <w:tcPr>
            <w:tcW w:w="2286" w:type="dxa"/>
            <w:shd w:val="clear" w:color="auto" w:fill="A8D08D" w:themeFill="accent6" w:themeFillTint="99"/>
          </w:tcPr>
          <w:p w14:paraId="04F9809F" w14:textId="1B129228" w:rsidR="003978EF" w:rsidRPr="006F1889" w:rsidRDefault="003978EF" w:rsidP="00F14014">
            <w:pPr>
              <w:rPr>
                <w:rFonts w:ascii="Times New Roman" w:hAnsi="Times New Roman" w:cs="Times New Roman"/>
                <w:b/>
                <w:bCs/>
                <w:sz w:val="28"/>
                <w:szCs w:val="28"/>
              </w:rPr>
            </w:pPr>
            <w:r w:rsidRPr="006F1889">
              <w:rPr>
                <w:rFonts w:ascii="Times New Roman" w:hAnsi="Times New Roman" w:cs="Times New Roman"/>
                <w:b/>
                <w:bCs/>
                <w:sz w:val="28"/>
                <w:szCs w:val="28"/>
              </w:rPr>
              <w:t>OBSERVATION</w:t>
            </w:r>
          </w:p>
        </w:tc>
      </w:tr>
    </w:tbl>
    <w:p w14:paraId="08F76CCD" w14:textId="77777777" w:rsidR="0071242D" w:rsidRDefault="0071242D" w:rsidP="0071242D">
      <w:pPr>
        <w:jc w:val="center"/>
        <w:rPr>
          <w:rFonts w:ascii="Times New Roman" w:hAnsi="Times New Roman" w:cs="Times New Roman"/>
          <w:b/>
          <w:bCs/>
          <w:sz w:val="32"/>
          <w:szCs w:val="32"/>
          <w:u w:val="single"/>
        </w:rPr>
      </w:pPr>
    </w:p>
    <w:p w14:paraId="5E10B444" w14:textId="12022AA7" w:rsidR="0071242D" w:rsidRPr="001963DB" w:rsidRDefault="0071242D" w:rsidP="0071242D">
      <w:pPr>
        <w:jc w:val="center"/>
        <w:rPr>
          <w:rFonts w:ascii="Times New Roman" w:hAnsi="Times New Roman" w:cs="Times New Roman"/>
          <w:b/>
          <w:bCs/>
          <w:sz w:val="32"/>
          <w:szCs w:val="32"/>
          <w:u w:val="single"/>
        </w:rPr>
      </w:pPr>
      <w:r>
        <w:rPr>
          <w:rFonts w:ascii="Times New Roman" w:hAnsi="Times New Roman" w:cs="Times New Roman"/>
          <w:b/>
          <w:bCs/>
          <w:sz w:val="32"/>
          <w:szCs w:val="32"/>
          <w:u w:val="single"/>
        </w:rPr>
        <w:t>RESULTAT</w:t>
      </w:r>
      <w:r w:rsidRPr="001963DB">
        <w:rPr>
          <w:rFonts w:ascii="Times New Roman" w:hAnsi="Times New Roman" w:cs="Times New Roman"/>
          <w:b/>
          <w:bCs/>
          <w:sz w:val="32"/>
          <w:szCs w:val="32"/>
          <w:u w:val="single"/>
        </w:rPr>
        <w:t xml:space="preserve"> </w:t>
      </w:r>
      <w:r>
        <w:rPr>
          <w:rFonts w:ascii="Times New Roman" w:hAnsi="Times New Roman" w:cs="Times New Roman"/>
          <w:b/>
          <w:bCs/>
          <w:sz w:val="32"/>
          <w:szCs w:val="32"/>
          <w:u w:val="single"/>
        </w:rPr>
        <w:t>PROJET</w:t>
      </w:r>
    </w:p>
    <w:tbl>
      <w:tblPr>
        <w:tblStyle w:val="Grilledutableau"/>
        <w:tblW w:w="0" w:type="auto"/>
        <w:tblLook w:val="04A0" w:firstRow="1" w:lastRow="0" w:firstColumn="1" w:lastColumn="0" w:noHBand="0" w:noVBand="1"/>
      </w:tblPr>
      <w:tblGrid>
        <w:gridCol w:w="2258"/>
        <w:gridCol w:w="2260"/>
      </w:tblGrid>
      <w:tr w:rsidR="0071242D" w14:paraId="4FEC684B" w14:textId="77777777" w:rsidTr="0071242D">
        <w:tc>
          <w:tcPr>
            <w:tcW w:w="2258" w:type="dxa"/>
            <w:shd w:val="clear" w:color="auto" w:fill="A8D08D" w:themeFill="accent6" w:themeFillTint="99"/>
          </w:tcPr>
          <w:p w14:paraId="41E0888B" w14:textId="1A1E011A" w:rsidR="0071242D" w:rsidRPr="006F1889" w:rsidRDefault="0071242D" w:rsidP="00861B3A">
            <w:pPr>
              <w:rPr>
                <w:rFonts w:ascii="Times New Roman" w:hAnsi="Times New Roman" w:cs="Times New Roman"/>
                <w:b/>
                <w:bCs/>
                <w:sz w:val="28"/>
                <w:szCs w:val="28"/>
              </w:rPr>
            </w:pPr>
            <w:r>
              <w:rPr>
                <w:rFonts w:ascii="Times New Roman" w:hAnsi="Times New Roman" w:cs="Times New Roman"/>
                <w:b/>
                <w:bCs/>
                <w:sz w:val="28"/>
                <w:szCs w:val="28"/>
              </w:rPr>
              <w:t>RESULTAT</w:t>
            </w:r>
          </w:p>
        </w:tc>
        <w:tc>
          <w:tcPr>
            <w:tcW w:w="2260" w:type="dxa"/>
            <w:shd w:val="clear" w:color="auto" w:fill="A8D08D" w:themeFill="accent6" w:themeFillTint="99"/>
          </w:tcPr>
          <w:p w14:paraId="5DE30F4A" w14:textId="026C9EDE" w:rsidR="0071242D" w:rsidRPr="006F1889" w:rsidRDefault="0071242D" w:rsidP="00861B3A">
            <w:pPr>
              <w:rPr>
                <w:rFonts w:ascii="Times New Roman" w:hAnsi="Times New Roman" w:cs="Times New Roman"/>
                <w:b/>
                <w:bCs/>
                <w:sz w:val="28"/>
                <w:szCs w:val="28"/>
              </w:rPr>
            </w:pPr>
            <w:r>
              <w:rPr>
                <w:rFonts w:ascii="Times New Roman" w:hAnsi="Times New Roman" w:cs="Times New Roman"/>
                <w:b/>
                <w:bCs/>
                <w:sz w:val="28"/>
                <w:szCs w:val="28"/>
              </w:rPr>
              <w:t>TYPE RESULTAT</w:t>
            </w:r>
          </w:p>
        </w:tc>
      </w:tr>
      <w:tr w:rsidR="0071242D" w14:paraId="18E4426C" w14:textId="77777777" w:rsidTr="0071242D">
        <w:tc>
          <w:tcPr>
            <w:tcW w:w="2258" w:type="dxa"/>
          </w:tcPr>
          <w:p w14:paraId="3B69F018" w14:textId="6B02E745" w:rsidR="0071242D" w:rsidRPr="006F1889" w:rsidRDefault="0071242D" w:rsidP="00861B3A">
            <w:pPr>
              <w:rPr>
                <w:rFonts w:ascii="Times New Roman" w:hAnsi="Times New Roman" w:cs="Times New Roman"/>
                <w:sz w:val="28"/>
                <w:szCs w:val="28"/>
              </w:rPr>
            </w:pPr>
            <w:r w:rsidRPr="006F1889">
              <w:rPr>
                <w:rFonts w:ascii="Times New Roman" w:hAnsi="Times New Roman" w:cs="Times New Roman"/>
                <w:sz w:val="28"/>
                <w:szCs w:val="28"/>
              </w:rPr>
              <w:t>Cette sous composante vise (i) la construction de 14 nouveaux postes vétérinaires et d’un service départemental (Louga), la réhabilitation de 03 services régionaux et 02 services départementaux de l’élevage, la réalisation de 50 parcs à vaccination mixtes et 59 box de mise en quarantaine; (ii) l’acquisition d’équipements nécessaires pour conduire les missions essentielles des services vétérinaires (technique, logistique et d’intervention) ainsi que l’équipement complémentaire de l’ISRA pour la production de vaccins (iii) l’appui à la mise en œuvre du plan de formation des services vétérinaires avec des formations initiales (master), modulaires et continues</w:t>
            </w:r>
          </w:p>
        </w:tc>
        <w:tc>
          <w:tcPr>
            <w:tcW w:w="2260" w:type="dxa"/>
          </w:tcPr>
          <w:p w14:paraId="6A2CA34E" w14:textId="77E702A5" w:rsidR="0071242D" w:rsidRPr="006F1889" w:rsidRDefault="0071242D" w:rsidP="00861B3A">
            <w:pPr>
              <w:rPr>
                <w:rFonts w:ascii="Times New Roman" w:hAnsi="Times New Roman" w:cs="Times New Roman"/>
                <w:sz w:val="28"/>
                <w:szCs w:val="28"/>
              </w:rPr>
            </w:pPr>
            <w:r w:rsidRPr="006F1889">
              <w:rPr>
                <w:rFonts w:ascii="Times New Roman" w:hAnsi="Times New Roman" w:cs="Times New Roman"/>
                <w:sz w:val="28"/>
                <w:szCs w:val="28"/>
              </w:rPr>
              <w:t>Produit</w:t>
            </w:r>
          </w:p>
        </w:tc>
      </w:tr>
      <w:tr w:rsidR="0071242D" w14:paraId="18E4426C" w14:textId="77777777" w:rsidTr="0071242D">
        <w:tc>
          <w:tcPr>
            <w:tcW w:w="2258" w:type="dxa"/>
          </w:tcPr>
          <w:p w14:paraId="3B69F018" w14:textId="6B02E745" w:rsidR="0071242D" w:rsidRPr="006F1889" w:rsidRDefault="0071242D" w:rsidP="00861B3A">
            <w:pPr>
              <w:rPr>
                <w:rFonts w:ascii="Times New Roman" w:hAnsi="Times New Roman" w:cs="Times New Roman"/>
                <w:sz w:val="28"/>
                <w:szCs w:val="28"/>
              </w:rPr>
            </w:pPr>
            <w:r w:rsidRPr="006F1889">
              <w:rPr>
                <w:rFonts w:ascii="Times New Roman" w:hAnsi="Times New Roman" w:cs="Times New Roman"/>
                <w:sz w:val="28"/>
                <w:szCs w:val="28"/>
              </w:rPr>
              <w:t>Objectif de Développement du Projet (ODP): Améliorer la résilience des pasteurs et des agropasteurs dans certaines zones ciblées de la région du Sahel</w:t>
            </w:r>
          </w:p>
        </w:tc>
        <w:tc>
          <w:tcPr>
            <w:tcW w:w="2260" w:type="dxa"/>
          </w:tcPr>
          <w:p w14:paraId="6A2CA34E" w14:textId="77E702A5" w:rsidR="0071242D" w:rsidRPr="006F1889" w:rsidRDefault="0071242D" w:rsidP="00861B3A">
            <w:pPr>
              <w:rPr>
                <w:rFonts w:ascii="Times New Roman" w:hAnsi="Times New Roman" w:cs="Times New Roman"/>
                <w:sz w:val="28"/>
                <w:szCs w:val="28"/>
              </w:rPr>
            </w:pPr>
            <w:r w:rsidRPr="006F1889">
              <w:rPr>
                <w:rFonts w:ascii="Times New Roman" w:hAnsi="Times New Roman" w:cs="Times New Roman"/>
                <w:sz w:val="28"/>
                <w:szCs w:val="28"/>
              </w:rPr>
              <w:t>Impact</w:t>
            </w:r>
          </w:p>
        </w:tc>
      </w:tr>
    </w:tbl>
    <w:p w14:paraId="6B5BBC01" w14:textId="40B35B78" w:rsidR="00323A91" w:rsidRDefault="00323A91" w:rsidP="00F14014">
      <w:pPr>
        <w:rPr>
          <w:rFonts w:ascii="Times New Roman" w:hAnsi="Times New Roman" w:cs="Times New Roman"/>
          <w:sz w:val="32"/>
          <w:szCs w:val="32"/>
        </w:rPr>
      </w:pPr>
    </w:p>
    <w:p w14:paraId="26C4D2EB" w14:textId="010A81AE" w:rsidR="000B0DDC" w:rsidRPr="001963DB" w:rsidRDefault="000B0DDC" w:rsidP="000B0DDC">
      <w:pPr>
        <w:jc w:val="center"/>
        <w:rPr>
          <w:rFonts w:ascii="Times New Roman" w:hAnsi="Times New Roman" w:cs="Times New Roman"/>
          <w:b/>
          <w:bCs/>
          <w:sz w:val="32"/>
          <w:szCs w:val="32"/>
          <w:u w:val="single"/>
        </w:rPr>
      </w:pPr>
      <w:r>
        <w:rPr>
          <w:rFonts w:ascii="Times New Roman" w:hAnsi="Times New Roman" w:cs="Times New Roman"/>
          <w:b/>
          <w:bCs/>
          <w:sz w:val="32"/>
          <w:szCs w:val="32"/>
          <w:u w:val="single"/>
        </w:rPr>
        <w:t>DECAISSEMENT PAR ANNEE</w:t>
      </w:r>
    </w:p>
    <w:tbl>
      <w:tblPr>
        <w:tblStyle w:val="Grilledutableau"/>
        <w:tblW w:w="0" w:type="auto"/>
        <w:tblLook w:val="04A0" w:firstRow="1" w:lastRow="0" w:firstColumn="1" w:lastColumn="0" w:noHBand="0" w:noVBand="1"/>
      </w:tblPr>
      <w:tblGrid>
        <w:gridCol w:w="2258"/>
        <w:gridCol w:w="2260"/>
      </w:tblGrid>
      <w:tr w:rsidR="000B0DDC" w14:paraId="29089778" w14:textId="77777777" w:rsidTr="00861B3A">
        <w:tc>
          <w:tcPr>
            <w:tcW w:w="2258" w:type="dxa"/>
            <w:shd w:val="clear" w:color="auto" w:fill="A8D08D" w:themeFill="accent6" w:themeFillTint="99"/>
          </w:tcPr>
          <w:p w14:paraId="67DC4734" w14:textId="1B2C1C67" w:rsidR="000B0DDC" w:rsidRPr="006F1889" w:rsidRDefault="000B0DDC" w:rsidP="00861B3A">
            <w:pPr>
              <w:rPr>
                <w:rFonts w:ascii="Times New Roman" w:hAnsi="Times New Roman" w:cs="Times New Roman"/>
                <w:b/>
                <w:bCs/>
                <w:sz w:val="28"/>
                <w:szCs w:val="28"/>
              </w:rPr>
            </w:pPr>
            <w:r>
              <w:rPr>
                <w:rFonts w:ascii="Times New Roman" w:hAnsi="Times New Roman" w:cs="Times New Roman"/>
                <w:b/>
                <w:bCs/>
                <w:sz w:val="28"/>
                <w:szCs w:val="28"/>
              </w:rPr>
              <w:t>ANNEE</w:t>
            </w:r>
          </w:p>
        </w:tc>
        <w:tc>
          <w:tcPr>
            <w:tcW w:w="2260" w:type="dxa"/>
            <w:shd w:val="clear" w:color="auto" w:fill="A8D08D" w:themeFill="accent6" w:themeFillTint="99"/>
          </w:tcPr>
          <w:p w14:paraId="08A47AD3" w14:textId="7AC7A6BB" w:rsidR="000B0DDC" w:rsidRPr="006F1889" w:rsidRDefault="000B0DDC" w:rsidP="00861B3A">
            <w:pPr>
              <w:rPr>
                <w:rFonts w:ascii="Times New Roman" w:hAnsi="Times New Roman" w:cs="Times New Roman"/>
                <w:b/>
                <w:bCs/>
                <w:sz w:val="28"/>
                <w:szCs w:val="28"/>
              </w:rPr>
            </w:pPr>
            <w:r>
              <w:rPr>
                <w:rFonts w:ascii="Times New Roman" w:hAnsi="Times New Roman" w:cs="Times New Roman"/>
                <w:b/>
                <w:bCs/>
                <w:sz w:val="28"/>
                <w:szCs w:val="28"/>
              </w:rPr>
              <w:t>MONTANT</w:t>
            </w:r>
          </w:p>
        </w:tc>
      </w:tr>
    </w:tbl>
    <w:p w14:paraId="225C5425" w14:textId="4664F2B5" w:rsidR="00285B0A" w:rsidRDefault="00285B0A" w:rsidP="00F14014">
      <w:pPr>
        <w:rPr>
          <w:rFonts w:ascii="Times New Roman" w:hAnsi="Times New Roman" w:cs="Times New Roman"/>
          <w:sz w:val="32"/>
          <w:szCs w:val="32"/>
        </w:rPr>
      </w:pPr>
    </w:p>
    <w:p w14:paraId="29BFDE93" w14:textId="3F490290" w:rsidR="00543C36" w:rsidRDefault="00543C36" w:rsidP="00F14014">
      <w:pPr>
        <w:rPr>
          <w:rFonts w:ascii="Times New Roman" w:hAnsi="Times New Roman" w:cs="Times New Roman"/>
          <w:sz w:val="32"/>
          <w:szCs w:val="32"/>
        </w:rPr>
      </w:pPr>
    </w:p>
    <w:p w14:paraId="0CD47AFF" w14:textId="77777777" w:rsidR="00285B0A" w:rsidRDefault="00285B0A" w:rsidP="00F14014">
      <w:pPr>
        <w:rPr>
          <w:rFonts w:ascii="Times New Roman" w:hAnsi="Times New Roman" w:cs="Times New Roman"/>
          <w:sz w:val="32"/>
          <w:szCs w:val="32"/>
        </w:rPr>
      </w:pPr>
    </w:p>
    <w:p w14:paraId="54BEB568" w14:textId="77777777" w:rsidR="00285B0A" w:rsidRPr="00F14014" w:rsidRDefault="00285B0A" w:rsidP="00F14014">
      <w:pPr>
        <w:rPr>
          <w:rFonts w:ascii="Times New Roman" w:hAnsi="Times New Roman" w:cs="Times New Roman"/>
          <w:sz w:val="32"/>
          <w:szCs w:val="32"/>
        </w:rPr>
      </w:pPr>
    </w:p>
    <w:sectPr w:rsidR="00285B0A" w:rsidRPr="00F1401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703"/>
    <w:rsid w:val="000B0DDC"/>
    <w:rsid w:val="001131E5"/>
    <w:rsid w:val="001963DB"/>
    <w:rsid w:val="001F563B"/>
    <w:rsid w:val="00285B0A"/>
    <w:rsid w:val="00323A91"/>
    <w:rsid w:val="003978EF"/>
    <w:rsid w:val="003E5A89"/>
    <w:rsid w:val="003E7D2B"/>
    <w:rsid w:val="003F0D1C"/>
    <w:rsid w:val="003F4D84"/>
    <w:rsid w:val="003F7703"/>
    <w:rsid w:val="004216AC"/>
    <w:rsid w:val="0046319A"/>
    <w:rsid w:val="00543C36"/>
    <w:rsid w:val="005E1B59"/>
    <w:rsid w:val="0062606C"/>
    <w:rsid w:val="006F1889"/>
    <w:rsid w:val="0071242D"/>
    <w:rsid w:val="008163BC"/>
    <w:rsid w:val="008C0AF5"/>
    <w:rsid w:val="00935FD3"/>
    <w:rsid w:val="00A33B2C"/>
    <w:rsid w:val="00A551AD"/>
    <w:rsid w:val="00B20224"/>
    <w:rsid w:val="00B849E0"/>
    <w:rsid w:val="00CC6C5B"/>
    <w:rsid w:val="00DF1A4E"/>
    <w:rsid w:val="00EB3758"/>
    <w:rsid w:val="00F14014"/>
    <w:rsid w:val="00F8216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0F9AC"/>
  <w15:chartTrackingRefBased/>
  <w15:docId w15:val="{EDC9A24D-7E8D-463E-9161-7349FA2B1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0DDC"/>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cimalAligned">
    <w:name w:val="Decimal Aligned"/>
    <w:basedOn w:val="Normal"/>
    <w:uiPriority w:val="40"/>
    <w:qFormat/>
    <w:rsid w:val="00A33B2C"/>
    <w:pPr>
      <w:tabs>
        <w:tab w:val="decimal" w:pos="360"/>
      </w:tabs>
      <w:spacing w:after="200" w:line="276" w:lineRule="auto"/>
    </w:pPr>
    <w:rPr>
      <w:rFonts w:eastAsiaTheme="minorEastAsia" w:cs="Times New Roman"/>
      <w:lang w:eastAsia="fr-FR"/>
    </w:rPr>
  </w:style>
  <w:style w:type="paragraph" w:styleId="Notedebasdepage">
    <w:name w:val="footnote text"/>
    <w:basedOn w:val="Normal"/>
    <w:link w:val="NotedebasdepageCar"/>
    <w:uiPriority w:val="99"/>
    <w:unhideWhenUsed/>
    <w:rsid w:val="00A33B2C"/>
    <w:pPr>
      <w:spacing w:after="0" w:line="240" w:lineRule="auto"/>
    </w:pPr>
    <w:rPr>
      <w:rFonts w:eastAsiaTheme="minorEastAsia" w:cs="Times New Roman"/>
      <w:sz w:val="20"/>
      <w:szCs w:val="20"/>
      <w:lang w:eastAsia="fr-FR"/>
    </w:rPr>
  </w:style>
  <w:style w:type="character" w:customStyle="1" w:styleId="NotedebasdepageCar">
    <w:name w:val="Note de bas de page Car"/>
    <w:basedOn w:val="Policepardfaut"/>
    <w:link w:val="Notedebasdepage"/>
    <w:uiPriority w:val="99"/>
    <w:rsid w:val="00A33B2C"/>
    <w:rPr>
      <w:rFonts w:eastAsiaTheme="minorEastAsia" w:cs="Times New Roman"/>
      <w:sz w:val="20"/>
      <w:szCs w:val="20"/>
      <w:lang w:eastAsia="fr-FR"/>
    </w:rPr>
  </w:style>
  <w:style w:type="character" w:styleId="Accentuationlgre">
    <w:name w:val="Subtle Emphasis"/>
    <w:basedOn w:val="Policepardfaut"/>
    <w:uiPriority w:val="19"/>
    <w:qFormat/>
    <w:rsid w:val="00A33B2C"/>
    <w:rPr>
      <w:i/>
      <w:iCs/>
    </w:rPr>
  </w:style>
  <w:style w:type="table" w:styleId="Tramemoyenne2-Accent5">
    <w:name w:val="Medium Shading 2 Accent 5"/>
    <w:basedOn w:val="TableauNormal"/>
    <w:uiPriority w:val="64"/>
    <w:rsid w:val="00A33B2C"/>
    <w:pPr>
      <w:spacing w:after="0" w:line="240" w:lineRule="auto"/>
    </w:pPr>
    <w:rPr>
      <w:rFonts w:eastAsiaTheme="minorEastAsia"/>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illedutableau">
    <w:name w:val="Table Grid"/>
    <w:basedOn w:val="TableauNormal"/>
    <w:uiPriority w:val="39"/>
    <w:rsid w:val="00A33B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1053642">
      <w:bodyDiv w:val="1"/>
      <w:marLeft w:val="0"/>
      <w:marRight w:val="0"/>
      <w:marTop w:val="0"/>
      <w:marBottom w:val="0"/>
      <w:divBdr>
        <w:top w:val="none" w:sz="0" w:space="0" w:color="auto"/>
        <w:left w:val="none" w:sz="0" w:space="0" w:color="auto"/>
        <w:bottom w:val="none" w:sz="0" w:space="0" w:color="auto"/>
        <w:right w:val="none" w:sz="0" w:space="0" w:color="auto"/>
      </w:divBdr>
      <w:divsChild>
        <w:div w:id="1890260025">
          <w:marLeft w:val="0"/>
          <w:marRight w:val="0"/>
          <w:marTop w:val="0"/>
          <w:marBottom w:val="0"/>
          <w:divBdr>
            <w:top w:val="none" w:sz="0" w:space="0" w:color="auto"/>
            <w:left w:val="none" w:sz="0" w:space="0" w:color="auto"/>
            <w:bottom w:val="none" w:sz="0" w:space="0" w:color="auto"/>
            <w:right w:val="none" w:sz="0" w:space="0" w:color="auto"/>
          </w:divBdr>
          <w:divsChild>
            <w:div w:id="43050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682</TotalTime>
  <Pages>1</Pages>
  <Words>49</Words>
  <Characters>275</Characters>
  <Application>Microsoft Office Word</Application>
  <DocSecurity>0</DocSecurity>
  <Lines>2</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Kalilou BERTHE</dc:creator>
  <cp:keywords/>
  <dc:description/>
  <cp:lastModifiedBy>Kalilou BERTHE</cp:lastModifiedBy>
  <cp:revision>13</cp:revision>
  <dcterms:created xsi:type="dcterms:W3CDTF">2023-04-03T15:45:00Z</dcterms:created>
  <dcterms:modified xsi:type="dcterms:W3CDTF">2023-04-05T06:51:00Z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2023-04-03T09:51:18Z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9ae80af3-6ae4-49a5-8a51-2afd81fe36b1</vt:lpwstr>
  </property>
  <property fmtid="{D5CDD505-2E9C-101B-9397-08002B2CF9AE}" pid="7" name="MSIP_Label_defa4170-0d19-0005-0004-bc88714345d2_ActionId">
    <vt:lpwstr>03d353c6-732d-48fc-a00d-3f459ff0a818</vt:lpwstr>
  </property>
  <property fmtid="{D5CDD505-2E9C-101B-9397-08002B2CF9AE}" pid="8" name="MSIP_Label_defa4170-0d19-0005-0004-bc88714345d2_ContentBits">
    <vt:lpwstr>0</vt:lpwstr>
  </property>
</Properties>
</file>